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Calibri"/>
          <w:color w:val="000000"/>
          <w:kern w:val="0"/>
          <w:sz w:val="48"/>
          <w:szCs w:val="48"/>
        </w:rPr>
      </w:pPr>
      <w:r>
        <w:rPr>
          <w:rFonts w:hint="eastAsia" w:ascii="楷体" w:hAnsi="楷体" w:eastAsia="楷体" w:cs="Calibri"/>
          <w:b/>
          <w:bCs/>
          <w:color w:val="000000"/>
          <w:kern w:val="0"/>
          <w:sz w:val="48"/>
          <w:szCs w:val="48"/>
        </w:rPr>
        <w:t>在校生（学籍）证明</w:t>
      </w:r>
    </w:p>
    <w:p>
      <w:pPr>
        <w:widowControl/>
        <w:rPr>
          <w:rFonts w:hint="eastAsia" w:cs="Calibri"/>
          <w:color w:val="000000"/>
          <w:kern w:val="0"/>
          <w:szCs w:val="21"/>
        </w:rPr>
      </w:pPr>
    </w:p>
    <w:p>
      <w:pPr>
        <w:widowControl/>
        <w:ind w:firstLine="560"/>
        <w:rPr>
          <w:rFonts w:hint="eastAsia"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兹有学生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，性别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 xml:space="preserve">月出生，身份证号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，学号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，于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年9月经普通高等学校统一招生考试进入我校，目前在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instrText xml:space="preserve">MERGEFIELD 所属院系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学院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instrText xml:space="preserve">MERGEFIELD 年级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separate"/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t>2019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instrText xml:space="preserve">MERGEFIELD 主修专业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t>电子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t>商务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专业学习，学制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年，为全日制在籍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instrText xml:space="preserve">MERGEFIELD 学层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t>本科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 xml:space="preserve">生，预计毕业时间为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 xml:space="preserve">年 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instrText xml:space="preserve">MERGEFIELD 预毕月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Calibri"/>
          <w:color w:val="000000"/>
          <w:kern w:val="0"/>
          <w:sz w:val="28"/>
          <w:szCs w:val="28"/>
        </w:rPr>
        <w:t>6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月。</w:t>
      </w:r>
    </w:p>
    <w:p>
      <w:pPr>
        <w:widowControl/>
        <w:ind w:firstLine="560"/>
        <w:rPr>
          <w:rFonts w:hint="eastAsia"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本在校生（学籍）证明仅证明该生在校</w:t>
      </w:r>
      <w:bookmarkStart w:id="0" w:name="_GoBack"/>
      <w:bookmarkEnd w:id="0"/>
      <w:r>
        <w:rPr>
          <w:rFonts w:hint="eastAsia" w:ascii="宋体" w:hAnsi="宋体" w:cs="Calibri"/>
          <w:color w:val="000000"/>
          <w:kern w:val="0"/>
          <w:sz w:val="28"/>
          <w:szCs w:val="28"/>
        </w:rPr>
        <w:t>（学籍）身份，不对该生能否毕业及学位情况进行预测和担保。</w:t>
      </w:r>
    </w:p>
    <w:p>
      <w:pPr>
        <w:widowControl/>
        <w:ind w:firstLine="560"/>
        <w:rPr>
          <w:rFonts w:cs="Calibri"/>
          <w:color w:val="000000"/>
          <w:kern w:val="0"/>
          <w:szCs w:val="21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特此证明。</w:t>
      </w:r>
    </w:p>
    <w:p>
      <w:pPr>
        <w:widowControl/>
        <w:rPr>
          <w:rFonts w:hint="eastAsia" w:cs="Calibri"/>
          <w:color w:val="000000"/>
          <w:kern w:val="0"/>
          <w:szCs w:val="21"/>
        </w:rPr>
      </w:pPr>
    </w:p>
    <w:p>
      <w:pPr>
        <w:widowControl/>
        <w:rPr>
          <w:rFonts w:hint="eastAsia" w:cs="Calibri"/>
          <w:color w:val="000000"/>
          <w:kern w:val="0"/>
          <w:szCs w:val="21"/>
        </w:rPr>
      </w:pPr>
    </w:p>
    <w:p>
      <w:pPr>
        <w:widowControl/>
        <w:rPr>
          <w:rFonts w:hint="eastAsia" w:ascii="宋体" w:hAnsi="宋体" w:cs="Calibri"/>
          <w:color w:val="000000"/>
          <w:kern w:val="0"/>
          <w:sz w:val="28"/>
          <w:szCs w:val="28"/>
        </w:rPr>
      </w:pPr>
      <w:r>
        <w:rPr>
          <w:rFonts w:hint="eastAsia" w:cs="Calibri"/>
          <w:color w:val="000000"/>
          <w:kern w:val="0"/>
          <w:szCs w:val="21"/>
        </w:rPr>
        <w:t xml:space="preserve">                                       </w:t>
      </w:r>
      <w:r>
        <w:rPr>
          <w:rFonts w:hint="eastAsia" w:cs="Calibri"/>
          <w:color w:val="000000"/>
          <w:kern w:val="0"/>
          <w:sz w:val="28"/>
          <w:szCs w:val="28"/>
        </w:rPr>
        <w:t>学校名称：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广东东软学院</w:t>
      </w:r>
    </w:p>
    <w:p>
      <w:pPr>
        <w:widowControl/>
        <w:ind w:firstLine="3920" w:firstLineChars="1400"/>
        <w:rPr>
          <w:rFonts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盖章（学校或学籍管理部门盖章）</w:t>
      </w:r>
    </w:p>
    <w:p>
      <w:pPr>
        <w:widowControl/>
        <w:spacing w:line="420" w:lineRule="atLeast"/>
        <w:jc w:val="right"/>
        <w:rPr>
          <w:rFonts w:hint="eastAsia" w:cs="Calibri"/>
          <w:color w:val="000000"/>
          <w:kern w:val="0"/>
          <w:szCs w:val="21"/>
        </w:rPr>
      </w:pPr>
      <w:r>
        <w:rPr>
          <w:rFonts w:ascii="宋体" w:hAnsi="宋体" w:cs="Calibri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instrText xml:space="preserve">TIME \@ "yyyy'年'M'月'd'日'"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2020年11月6日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end"/>
      </w:r>
    </w:p>
    <w:p>
      <w:pPr>
        <w:widowControl/>
        <w:spacing w:line="420" w:lineRule="atLeast"/>
        <w:rPr>
          <w:rFonts w:hint="eastAsia" w:cs="Calibri"/>
          <w:color w:val="000000"/>
          <w:kern w:val="0"/>
          <w:szCs w:val="21"/>
        </w:rPr>
      </w:pPr>
    </w:p>
    <w:p>
      <w:pPr>
        <w:widowControl/>
        <w:spacing w:line="420" w:lineRule="atLeast"/>
        <w:rPr>
          <w:rFonts w:hint="eastAsia" w:cs="Calibri"/>
          <w:color w:val="000000"/>
          <w:kern w:val="0"/>
          <w:szCs w:val="21"/>
        </w:rPr>
      </w:pPr>
    </w:p>
    <w:p/>
    <w:p/>
    <w:p/>
    <w:p/>
    <w:p/>
    <w:p>
      <w:pPr>
        <w:rPr>
          <w:rFonts w:hint="eastAsia"/>
        </w:rPr>
      </w:pPr>
    </w:p>
    <w:p/>
    <w:p/>
    <w:p/>
    <w:p/>
    <w:p>
      <w:pPr>
        <w:tabs>
          <w:tab w:val="left" w:pos="658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联系电话：0757-86684671</w:t>
      </w:r>
    </w:p>
    <w:p>
      <w:pPr>
        <w:tabs>
          <w:tab w:val="left" w:pos="658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地址：中国广东省佛山市南海软件科技园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A64EB"/>
    <w:rsid w:val="0E8A64EB"/>
    <w:rsid w:val="6EB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2020-11-04T07:07:00Z</dcterms:created>
  <dc:creator>admin</dc:creator>
  <cp:lastModifiedBy>admin</cp:lastModifiedBy>
  <dcterms:modified xsi:type="dcterms:W3CDTF">2020-11-06T03:20:08Z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